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60"/>
          <w:szCs w:val="52"/>
        </w:rPr>
      </w:pPr>
      <w:r>
        <w:rPr>
          <w:rFonts w:hint="eastAsia" w:ascii="宋体" w:hAnsi="宋体"/>
          <w:b/>
          <w:sz w:val="60"/>
          <w:szCs w:val="52"/>
        </w:rPr>
        <w:t>医 药 卫 生 人 员 进 修</w:t>
      </w:r>
    </w:p>
    <w:p>
      <w:pPr>
        <w:jc w:val="center"/>
        <w:rPr>
          <w:rFonts w:hint="eastAsia" w:ascii="宋体" w:hAnsi="宋体"/>
          <w:b/>
          <w:sz w:val="60"/>
          <w:szCs w:val="52"/>
        </w:rPr>
      </w:pPr>
    </w:p>
    <w:p>
      <w:pPr>
        <w:jc w:val="center"/>
        <w:rPr>
          <w:rFonts w:hint="eastAsia" w:ascii="宋体" w:hAnsi="宋体"/>
          <w:b/>
          <w:sz w:val="60"/>
          <w:szCs w:val="52"/>
        </w:rPr>
      </w:pPr>
      <w:r>
        <w:rPr>
          <w:rFonts w:hint="eastAsia" w:ascii="宋体" w:hAnsi="宋体"/>
          <w:b/>
          <w:sz w:val="60"/>
          <w:szCs w:val="52"/>
        </w:rPr>
        <w:t>申  请  表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</w:rPr>
      </w:pPr>
    </w:p>
    <w:p>
      <w:pPr>
        <w:spacing w:beforeAutospacing="0" w:afterAutospacing="0" w:line="800" w:lineRule="exact"/>
        <w:ind w:left="1420" w:firstLine="1100" w:firstLineChars="249"/>
        <w:rPr>
          <w:rFonts w:hint="eastAsia" w:ascii="楷体_GB2312" w:hAnsi="宋体" w:eastAsia="楷体_GB2312"/>
          <w:b/>
          <w:sz w:val="44"/>
          <w:szCs w:val="44"/>
        </w:rPr>
      </w:pPr>
      <w:r>
        <w:rPr>
          <w:rFonts w:hint="eastAsia" w:ascii="楷体_GB2312" w:hAnsi="宋体" w:eastAsia="楷体_GB2312"/>
          <w:b/>
          <w:sz w:val="44"/>
          <w:szCs w:val="44"/>
        </w:rPr>
        <w:t>进修科目</w:t>
      </w:r>
      <w:r>
        <w:rPr>
          <w:rFonts w:hint="eastAsia" w:ascii="楷体_GB2312" w:hAnsi="宋体" w:eastAsia="楷体_GB2312"/>
          <w:b/>
          <w:sz w:val="44"/>
          <w:szCs w:val="44"/>
          <w:u w:val="single"/>
        </w:rPr>
        <w:t xml:space="preserve">         　　  </w:t>
      </w:r>
    </w:p>
    <w:p>
      <w:pPr>
        <w:spacing w:beforeAutospacing="0" w:afterAutospacing="0" w:line="800" w:lineRule="exact"/>
        <w:ind w:left="1420" w:firstLine="1100" w:firstLineChars="249"/>
        <w:rPr>
          <w:rFonts w:hint="eastAsia" w:ascii="楷体_GB2312" w:hAnsi="宋体" w:eastAsia="楷体_GB2312"/>
          <w:b/>
          <w:sz w:val="44"/>
          <w:szCs w:val="44"/>
        </w:rPr>
      </w:pPr>
      <w:r>
        <w:rPr>
          <w:rFonts w:hint="eastAsia" w:ascii="楷体_GB2312" w:hAnsi="宋体" w:eastAsia="楷体_GB2312"/>
          <w:b/>
          <w:sz w:val="44"/>
          <w:szCs w:val="44"/>
        </w:rPr>
        <w:t>进修期限</w:t>
      </w:r>
      <w:r>
        <w:rPr>
          <w:rFonts w:hint="eastAsia" w:ascii="楷体_GB2312" w:hAnsi="宋体" w:eastAsia="楷体_GB2312"/>
          <w:b/>
          <w:sz w:val="44"/>
          <w:szCs w:val="44"/>
          <w:u w:val="single"/>
        </w:rPr>
        <w:t xml:space="preserve">           　　</w:t>
      </w:r>
    </w:p>
    <w:p>
      <w:pPr>
        <w:spacing w:beforeAutospacing="0" w:afterAutospacing="0" w:line="800" w:lineRule="exact"/>
        <w:ind w:left="1420" w:firstLine="1100" w:firstLineChars="249"/>
        <w:rPr>
          <w:rFonts w:hint="eastAsia" w:ascii="楷体_GB2312" w:hAnsi="宋体" w:eastAsia="楷体_GB2312"/>
          <w:b/>
          <w:sz w:val="44"/>
          <w:szCs w:val="44"/>
        </w:rPr>
      </w:pPr>
      <w:r>
        <w:rPr>
          <w:rFonts w:hint="eastAsia" w:ascii="楷体_GB2312" w:hAnsi="宋体" w:eastAsia="楷体_GB2312"/>
          <w:b/>
          <w:sz w:val="44"/>
          <w:szCs w:val="44"/>
        </w:rPr>
        <w:t>姓　　名</w:t>
      </w:r>
      <w:r>
        <w:rPr>
          <w:rFonts w:hint="eastAsia" w:ascii="楷体_GB2312" w:hAnsi="宋体" w:eastAsia="楷体_GB2312"/>
          <w:b/>
          <w:sz w:val="44"/>
          <w:szCs w:val="44"/>
          <w:u w:val="single"/>
        </w:rPr>
        <w:t xml:space="preserve">          　　 </w:t>
      </w:r>
    </w:p>
    <w:p>
      <w:pPr>
        <w:spacing w:beforeAutospacing="0" w:afterAutospacing="0" w:line="800" w:lineRule="exact"/>
        <w:ind w:left="1420" w:firstLine="1100" w:firstLineChars="249"/>
        <w:rPr>
          <w:rFonts w:hint="eastAsia" w:ascii="楷体_GB2312" w:hAnsi="宋体" w:eastAsia="楷体_GB2312"/>
          <w:b/>
          <w:sz w:val="44"/>
          <w:szCs w:val="44"/>
        </w:rPr>
      </w:pPr>
      <w:r>
        <w:rPr>
          <w:rFonts w:hint="eastAsia" w:ascii="楷体_GB2312" w:hAnsi="宋体" w:eastAsia="楷体_GB2312"/>
          <w:b/>
          <w:sz w:val="44"/>
          <w:szCs w:val="44"/>
        </w:rPr>
        <w:t>联系电话</w:t>
      </w:r>
      <w:r>
        <w:rPr>
          <w:rFonts w:hint="eastAsia" w:ascii="楷体_GB2312" w:hAnsi="宋体" w:eastAsia="楷体_GB2312"/>
          <w:b/>
          <w:sz w:val="44"/>
          <w:szCs w:val="44"/>
          <w:u w:val="single"/>
        </w:rPr>
        <w:t xml:space="preserve">         　　  </w:t>
      </w:r>
    </w:p>
    <w:p>
      <w:pPr>
        <w:spacing w:beforeAutospacing="0" w:afterAutospacing="0" w:line="800" w:lineRule="exact"/>
        <w:ind w:left="1420" w:firstLine="1100" w:firstLineChars="249"/>
        <w:rPr>
          <w:rFonts w:hint="eastAsia" w:ascii="楷体_GB2312" w:hAnsi="宋体" w:eastAsia="楷体_GB2312"/>
          <w:b/>
          <w:sz w:val="44"/>
          <w:szCs w:val="44"/>
        </w:rPr>
      </w:pPr>
      <w:r>
        <w:rPr>
          <w:rFonts w:hint="eastAsia" w:ascii="楷体_GB2312" w:hAnsi="宋体" w:eastAsia="楷体_GB2312"/>
          <w:b/>
          <w:sz w:val="44"/>
          <w:szCs w:val="44"/>
        </w:rPr>
        <w:t>选送单位</w:t>
      </w:r>
      <w:r>
        <w:rPr>
          <w:rFonts w:hint="eastAsia" w:ascii="楷体_GB2312" w:hAnsi="宋体" w:eastAsia="楷体_GB2312"/>
          <w:b/>
          <w:sz w:val="44"/>
          <w:szCs w:val="44"/>
          <w:u w:val="single"/>
        </w:rPr>
        <w:t xml:space="preserve">         　　  </w:t>
      </w:r>
    </w:p>
    <w:p>
      <w:pPr>
        <w:ind w:firstLine="1100" w:firstLineChars="249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1100" w:firstLineChars="249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ind w:firstLine="1100" w:firstLineChars="249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江西吉安市中心人民医院</w:t>
      </w:r>
    </w:p>
    <w:p>
      <w:pPr>
        <w:jc w:val="center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年　  月　  日</w:t>
      </w:r>
    </w:p>
    <w:p>
      <w:pPr>
        <w:jc w:val="center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jc w:val="center"/>
        <w:rPr>
          <w:rFonts w:hint="eastAsia" w:ascii="仿宋_GB2312" w:hAnsi="宋体" w:eastAsia="仿宋_GB2312"/>
          <w:b/>
          <w:sz w:val="30"/>
          <w:szCs w:val="30"/>
        </w:rPr>
      </w:pPr>
    </w:p>
    <w:tbl>
      <w:tblPr>
        <w:tblStyle w:val="8"/>
        <w:tblW w:w="92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10"/>
        <w:gridCol w:w="293"/>
        <w:gridCol w:w="1503"/>
        <w:gridCol w:w="823"/>
        <w:gridCol w:w="471"/>
        <w:gridCol w:w="157"/>
        <w:gridCol w:w="1145"/>
        <w:gridCol w:w="1080"/>
        <w:gridCol w:w="935"/>
        <w:gridCol w:w="505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9" w:type="dxa"/>
            <w:gridSpan w:val="3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503" w:type="dxa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29" w:type="dxa"/>
            <w:gridSpan w:val="3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程度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技术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9" w:type="dxa"/>
            <w:gridSpan w:val="3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2954" w:type="dxa"/>
            <w:gridSpan w:val="4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6" w:type="dxa"/>
            <w:vMerge w:val="restart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    止    年    月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 校     名     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5262" w:type="dxa"/>
            <w:gridSpan w:val="6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26" w:type="dxa"/>
            <w:vMerge w:val="restart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spacing w:beforeAutospacing="0" w:afterAutospacing="0"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    止    年    月</w:t>
            </w:r>
          </w:p>
        </w:tc>
        <w:tc>
          <w:tcPr>
            <w:tcW w:w="3317" w:type="dxa"/>
            <w:gridSpan w:val="4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作 单 位 名 称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626" w:type="dxa"/>
            <w:vMerge w:val="continue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17" w:type="dxa"/>
            <w:gridSpan w:val="4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治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表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</w:t>
            </w:r>
          </w:p>
        </w:tc>
        <w:tc>
          <w:tcPr>
            <w:tcW w:w="8352" w:type="dxa"/>
            <w:gridSpan w:val="10"/>
            <w:vAlign w:val="center"/>
          </w:tcPr>
          <w:p>
            <w:pPr>
              <w:spacing w:beforeAutospacing="0" w:afterAutospacing="0" w:line="368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</w:t>
            </w:r>
          </w:p>
        </w:tc>
        <w:tc>
          <w:tcPr>
            <w:tcW w:w="8352" w:type="dxa"/>
            <w:gridSpan w:val="10"/>
            <w:vAlign w:val="center"/>
          </w:tcPr>
          <w:p>
            <w:pPr>
              <w:spacing w:beforeAutospacing="0" w:afterAutospacing="0" w:line="368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gridSpan w:val="2"/>
            <w:vAlign w:val="center"/>
          </w:tcPr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语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水</w:t>
            </w:r>
          </w:p>
          <w:p>
            <w:pPr>
              <w:spacing w:beforeAutospacing="0" w:afterAutospacing="0"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</w:t>
            </w:r>
          </w:p>
        </w:tc>
        <w:tc>
          <w:tcPr>
            <w:tcW w:w="8352" w:type="dxa"/>
            <w:gridSpan w:val="10"/>
            <w:vAlign w:val="center"/>
          </w:tcPr>
          <w:p>
            <w:pPr>
              <w:spacing w:beforeAutospacing="0" w:afterAutospacing="0" w:line="368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gridSpan w:val="2"/>
            <w:vAlign w:val="center"/>
          </w:tcPr>
          <w:p>
            <w:pPr>
              <w:spacing w:beforeAutospacing="0" w:afterAutospacing="0" w:line="38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38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选意</w:t>
            </w:r>
          </w:p>
          <w:p>
            <w:pPr>
              <w:spacing w:beforeAutospacing="0" w:afterAutospacing="0" w:line="38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送</w:t>
            </w:r>
          </w:p>
          <w:p>
            <w:pPr>
              <w:spacing w:beforeAutospacing="0" w:afterAutospacing="0" w:line="38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</w:t>
            </w:r>
          </w:p>
          <w:p>
            <w:pPr>
              <w:spacing w:beforeAutospacing="0" w:afterAutospacing="0" w:line="38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位见</w:t>
            </w:r>
          </w:p>
          <w:p>
            <w:pPr>
              <w:spacing w:beforeAutospacing="0" w:afterAutospacing="0" w:line="36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352" w:type="dxa"/>
            <w:gridSpan w:val="10"/>
            <w:vAlign w:val="bottom"/>
          </w:tcPr>
          <w:p>
            <w:pPr>
              <w:spacing w:beforeAutospacing="0" w:afterAutospacing="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（盖章）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gridSpan w:val="2"/>
            <w:vAlign w:val="center"/>
          </w:tcPr>
          <w:p>
            <w:pPr>
              <w:spacing w:beforeAutospacing="0" w:afterAutospacing="0" w:line="40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0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接意</w:t>
            </w:r>
          </w:p>
          <w:p>
            <w:pPr>
              <w:spacing w:beforeAutospacing="0" w:afterAutospacing="0" w:line="40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</w:t>
            </w:r>
          </w:p>
          <w:p>
            <w:pPr>
              <w:spacing w:beforeAutospacing="0" w:afterAutospacing="0" w:line="40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</w:t>
            </w:r>
          </w:p>
          <w:p>
            <w:pPr>
              <w:spacing w:beforeAutospacing="0" w:afterAutospacing="0" w:line="40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位见</w:t>
            </w:r>
          </w:p>
          <w:p>
            <w:pPr>
              <w:spacing w:beforeAutospacing="0" w:afterAutospacing="0" w:line="480" w:lineRule="exact"/>
              <w:ind w:firstLine="140" w:firstLineChars="5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352" w:type="dxa"/>
            <w:gridSpan w:val="10"/>
            <w:vAlign w:val="bottom"/>
          </w:tcPr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</w:t>
            </w:r>
          </w:p>
          <w:p>
            <w:pPr>
              <w:spacing w:beforeAutospacing="0" w:afterAutospacing="0"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（盖章）          年    月 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吉安市中心人民医院科教科邮箱：kjk8259629@163.com</w:t>
      </w:r>
    </w:p>
    <w:sectPr>
      <w:headerReference r:id="rId3" w:type="default"/>
      <w:pgSz w:w="11907" w:h="16840"/>
      <w:pgMar w:top="1179" w:right="1797" w:bottom="107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zg0OTkxMjhlMTNlYjZjNjNjZjljZjgxM2U0MTEwYmUifQ=="/>
  </w:docVars>
  <w:rsids>
    <w:rsidRoot w:val="00000000"/>
    <w:rsid w:val="0F025171"/>
    <w:rsid w:val="20FB348F"/>
    <w:rsid w:val="41151EC4"/>
    <w:rsid w:val="518A6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网格型1"/>
    <w:basedOn w:val="5"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155</Words>
  <Characters>172</Characters>
  <Lines>0</Lines>
  <Paragraphs>0</Paragraphs>
  <TotalTime>0</TotalTime>
  <ScaleCrop>false</ScaleCrop>
  <LinksUpToDate>false</LinksUpToDate>
  <CharactersWithSpaces>399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2023-05-05T02:04:00Z</dcterms:created>
  <dc:creator>未希</dc:creator>
  <cp:lastModifiedBy>未希</cp:lastModifiedBy>
  <dcterms:modified xsi:type="dcterms:W3CDTF">2023-05-05T02:24:00Z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9185EB10D22E437496D98077F5948F22_12</vt:lpwstr>
  </property>
</Properties>
</file>